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[Karşı tarafın kurumu] bünyesinde [Karşı tarafın unvanı] olarak görev yapan [Karşı tarafın adı soyadı] ile karşılıklı yer değiştirmek (becayiş) istiyoruz. Karşı tarafın da dilekçesi ektedir. Becayiş suretiyle atamamın yapılmasını istiyorum.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Karşı tarafın dilekçesi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